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1242C2" w:rsidRPr="00C33242" w:rsidRDefault="001242C2" w:rsidP="001242C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1242C2" w:rsidRPr="00C33242" w:rsidRDefault="001242C2" w:rsidP="001242C2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1242C2" w:rsidRPr="007F3F01" w:rsidRDefault="001242C2" w:rsidP="001242C2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1242C2" w:rsidRPr="007F3F01" w:rsidRDefault="001242C2" w:rsidP="001242C2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1242C2" w:rsidRPr="00C33242" w:rsidRDefault="001242C2" w:rsidP="001242C2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</w:t>
      </w:r>
      <w:r w:rsidR="00153094">
        <w:rPr>
          <w:rFonts w:asciiTheme="majorHAnsi" w:hAnsiTheme="majorHAnsi"/>
          <w:sz w:val="22"/>
          <w:szCs w:val="22"/>
        </w:rPr>
        <w:t>del</w:t>
      </w:r>
      <w:r w:rsidR="00153094" w:rsidRPr="00252171">
        <w:rPr>
          <w:rFonts w:asciiTheme="majorHAnsi" w:hAnsiTheme="majorHAnsi"/>
          <w:sz w:val="22"/>
          <w:szCs w:val="22"/>
        </w:rPr>
        <w:t xml:space="preserve"> </w:t>
      </w:r>
      <w:r w:rsidR="00153094">
        <w:rPr>
          <w:rFonts w:asciiTheme="majorHAnsi" w:hAnsiTheme="majorHAnsi"/>
          <w:sz w:val="22"/>
          <w:szCs w:val="22"/>
        </w:rPr>
        <w:t>docente VALUTATORE</w:t>
      </w:r>
      <w:r w:rsidR="00216D07">
        <w:rPr>
          <w:rFonts w:asciiTheme="majorHAnsi" w:hAnsiTheme="majorHAnsi"/>
          <w:sz w:val="22"/>
          <w:szCs w:val="22"/>
        </w:rPr>
        <w:t xml:space="preserve"> interno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3A083E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74"/>
        <w:gridCol w:w="2301"/>
        <w:gridCol w:w="1753"/>
        <w:gridCol w:w="1481"/>
      </w:tblGrid>
      <w:tr w:rsidR="00153094" w:rsidRPr="00F93949" w:rsidTr="004E34C1">
        <w:tc>
          <w:tcPr>
            <w:tcW w:w="9747" w:type="dxa"/>
            <w:gridSpan w:val="5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 w:cs="Arial"/>
                <w:b/>
              </w:rPr>
            </w:pPr>
          </w:p>
          <w:p w:rsidR="00153094" w:rsidRPr="00F93949" w:rsidRDefault="00153094" w:rsidP="004E34C1">
            <w:pPr>
              <w:pStyle w:val="Testonorma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949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</w:p>
        </w:tc>
      </w:tr>
      <w:tr w:rsidR="00153094" w:rsidRPr="00BB23F6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153094" w:rsidRPr="00BB23F6" w:rsidRDefault="00153094" w:rsidP="004E34C1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301" w:type="dxa"/>
          </w:tcPr>
          <w:p w:rsidR="00153094" w:rsidRPr="00687E13" w:rsidRDefault="00153094" w:rsidP="004E34C1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753" w:type="dxa"/>
          </w:tcPr>
          <w:p w:rsidR="00153094" w:rsidRPr="00BB23F6" w:rsidRDefault="00153094" w:rsidP="004E34C1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81" w:type="dxa"/>
          </w:tcPr>
          <w:p w:rsidR="00153094" w:rsidRPr="00BB23F6" w:rsidRDefault="00153094" w:rsidP="004E34C1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153094" w:rsidRPr="00771F01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Laurea 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10 punti)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753" w:type="dxa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(5 punti)</w:t>
            </w:r>
          </w:p>
          <w:p w:rsidR="00AB7633" w:rsidRPr="00F93949" w:rsidRDefault="00AB7633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considerare solo in assenza della laurea)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gestione di piattaforme di monitoraggio e valutazione nell’ambito di progetti</w:t>
            </w:r>
            <w:r w:rsidRPr="007D21F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t>Regionali ovvero Europei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20 punti)</w:t>
            </w:r>
          </w:p>
        </w:tc>
        <w:tc>
          <w:tcPr>
            <w:tcW w:w="1481" w:type="dxa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valutazione all’interno del sistema scolastico, anche per progetti interni alla scuola e/o in rete con altre amministrazioni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753" w:type="dxa"/>
          </w:tcPr>
          <w:p w:rsidR="00153094" w:rsidRPr="00F93949" w:rsidRDefault="00153094" w:rsidP="00AB7633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B7633">
              <w:rPr>
                <w:rFonts w:asciiTheme="majorHAnsi" w:hAnsiTheme="majorHAnsi"/>
                <w:sz w:val="22"/>
                <w:szCs w:val="22"/>
              </w:rPr>
              <w:t>20</w:t>
            </w:r>
            <w:r w:rsidRPr="00F93949">
              <w:rPr>
                <w:rFonts w:asciiTheme="majorHAnsi" w:hAnsiTheme="majorHAnsi"/>
                <w:sz w:val="22"/>
                <w:szCs w:val="22"/>
              </w:rPr>
              <w:t xml:space="preserve"> punti)</w:t>
            </w:r>
          </w:p>
        </w:tc>
        <w:tc>
          <w:tcPr>
            <w:tcW w:w="1481" w:type="dxa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738" w:type="dxa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53094" w:rsidRPr="007D21F4" w:rsidRDefault="00153094" w:rsidP="004E34C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474" w:type="dxa"/>
          </w:tcPr>
          <w:p w:rsidR="00153094" w:rsidRPr="007D21F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301" w:type="dxa"/>
          </w:tcPr>
          <w:p w:rsidR="00153094" w:rsidRPr="00E163D0" w:rsidRDefault="00153094" w:rsidP="004E34C1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153094" w:rsidRPr="00771F01" w:rsidRDefault="00153094" w:rsidP="004E34C1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34F2">
              <w:rPr>
                <w:rFonts w:asciiTheme="majorHAnsi" w:hAnsiTheme="majorHAnsi" w:cs="Arial"/>
                <w:sz w:val="24"/>
                <w:szCs w:val="24"/>
              </w:rPr>
              <w:t>Certificazioni  Competenze</w:t>
            </w:r>
            <w:proofErr w:type="gramEnd"/>
            <w:r w:rsidRPr="003E34F2">
              <w:rPr>
                <w:rFonts w:asciiTheme="majorHAnsi" w:hAnsiTheme="majorHAnsi" w:cs="Arial"/>
                <w:sz w:val="24"/>
                <w:szCs w:val="24"/>
              </w:rPr>
              <w:t xml:space="preserve">  informatiche  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certificazione  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738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153094" w:rsidRPr="003E34F2" w:rsidRDefault="00153094" w:rsidP="004E34C1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</w:t>
            </w:r>
            <w:r w:rsidRPr="007D21F4">
              <w:rPr>
                <w:rFonts w:asciiTheme="majorHAnsi" w:hAnsiTheme="majorHAnsi" w:cs="Arial"/>
                <w:sz w:val="24"/>
                <w:szCs w:val="24"/>
              </w:rPr>
              <w:t>ompetenze informatiche per la gestione on line delle attività</w:t>
            </w:r>
            <w:r>
              <w:rPr>
                <w:rFonts w:asciiTheme="majorHAnsi" w:hAnsiTheme="majorHAnsi" w:cs="Arial"/>
                <w:sz w:val="24"/>
                <w:szCs w:val="24"/>
              </w:rPr>
              <w:t>, comprovate da Corsi di formazione sulle Nuove tecnologie</w:t>
            </w:r>
          </w:p>
        </w:tc>
        <w:tc>
          <w:tcPr>
            <w:tcW w:w="2301" w:type="dxa"/>
          </w:tcPr>
          <w:p w:rsidR="00153094" w:rsidRPr="00E163D0" w:rsidRDefault="00153094" w:rsidP="004E34C1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738" w:type="dxa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153094" w:rsidRPr="00E163D0" w:rsidRDefault="00153094" w:rsidP="004E34C1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</w:tc>
        <w:tc>
          <w:tcPr>
            <w:tcW w:w="230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</w:tc>
        <w:tc>
          <w:tcPr>
            <w:tcW w:w="1753" w:type="dxa"/>
          </w:tcPr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5 punti)</w:t>
            </w: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94" w:rsidRPr="00771F01" w:rsidTr="004E34C1">
        <w:tc>
          <w:tcPr>
            <w:tcW w:w="6513" w:type="dxa"/>
            <w:gridSpan w:val="3"/>
          </w:tcPr>
          <w:p w:rsidR="00153094" w:rsidRDefault="00153094" w:rsidP="004E34C1">
            <w:pPr>
              <w:pStyle w:val="Testonormale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93949">
              <w:rPr>
                <w:rFonts w:asciiTheme="majorHAnsi" w:hAnsiTheme="majorHAnsi"/>
                <w:b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PUNTI</w:t>
            </w:r>
          </w:p>
          <w:p w:rsidR="00153094" w:rsidRPr="00F93949" w:rsidRDefault="00153094" w:rsidP="004E34C1">
            <w:pPr>
              <w:pStyle w:val="Testonormale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1" w:type="dxa"/>
          </w:tcPr>
          <w:p w:rsidR="00153094" w:rsidRPr="00771F01" w:rsidRDefault="00153094" w:rsidP="004E34C1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83F77" w:rsidRDefault="00383F77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83CA3"/>
    <w:rsid w:val="000B06CB"/>
    <w:rsid w:val="001242C2"/>
    <w:rsid w:val="00153094"/>
    <w:rsid w:val="001D70B5"/>
    <w:rsid w:val="00216D07"/>
    <w:rsid w:val="00252171"/>
    <w:rsid w:val="00284694"/>
    <w:rsid w:val="00292DE8"/>
    <w:rsid w:val="00383F77"/>
    <w:rsid w:val="003A083E"/>
    <w:rsid w:val="00687E13"/>
    <w:rsid w:val="00864D40"/>
    <w:rsid w:val="008F371F"/>
    <w:rsid w:val="009D6F77"/>
    <w:rsid w:val="00A11954"/>
    <w:rsid w:val="00AB7633"/>
    <w:rsid w:val="00B85468"/>
    <w:rsid w:val="00C12F02"/>
    <w:rsid w:val="00D71FCD"/>
    <w:rsid w:val="00E12FA1"/>
    <w:rsid w:val="00E14B5A"/>
    <w:rsid w:val="00E41AB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2020-12-01T13:17:00Z</dcterms:created>
  <dcterms:modified xsi:type="dcterms:W3CDTF">2020-12-01T13:17:00Z</dcterms:modified>
</cp:coreProperties>
</file>